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EB" w:rsidRDefault="00B634EB" w:rsidP="00B634EB">
      <w:pPr>
        <w:pStyle w:val="Heading1"/>
        <w:shd w:val="clear" w:color="auto" w:fill="B3B3B3"/>
        <w:jc w:val="center"/>
        <w:rPr>
          <w:rFonts w:ascii="Tahoma" w:hAnsi="Tahoma" w:cs="Tahoma"/>
          <w:sz w:val="22"/>
          <w:szCs w:val="22"/>
          <w:lang w:val="sr-Latn-CS" w:eastAsia="sr-Latn-CS"/>
        </w:rPr>
      </w:pPr>
      <w:bookmarkStart w:id="0" w:name="_Toc521572230"/>
      <w:r>
        <w:rPr>
          <w:rFonts w:ascii="Tahoma" w:hAnsi="Tahoma" w:cs="Tahoma"/>
          <w:shadow/>
          <w:sz w:val="22"/>
          <w:szCs w:val="22"/>
          <w:lang w:val="sr-Latn-CS" w:eastAsia="sr-Latn-CS"/>
        </w:rPr>
        <w:t>ПОЗИВ</w:t>
      </w:r>
      <w:r>
        <w:rPr>
          <w:rFonts w:ascii="Tahoma" w:eastAsia="Tahoma" w:hAnsi="Tahoma" w:cs="Tahoma"/>
          <w:shadow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hadow/>
          <w:sz w:val="22"/>
          <w:szCs w:val="22"/>
          <w:lang w:val="sr-Latn-CS" w:eastAsia="sr-Latn-CS"/>
        </w:rPr>
        <w:t>ЗА</w:t>
      </w:r>
      <w:r>
        <w:rPr>
          <w:rFonts w:ascii="Tahoma" w:eastAsia="Tahoma" w:hAnsi="Tahoma" w:cs="Tahoma"/>
          <w:shadow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hadow/>
          <w:sz w:val="22"/>
          <w:szCs w:val="22"/>
          <w:lang w:val="sr-Latn-CS" w:eastAsia="sr-Latn-CS"/>
        </w:rPr>
        <w:t>ПОДНОШЕЊЕ</w:t>
      </w:r>
      <w:r>
        <w:rPr>
          <w:rFonts w:ascii="Tahoma" w:eastAsia="Tahoma" w:hAnsi="Tahoma" w:cs="Tahoma"/>
          <w:shadow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hadow/>
          <w:sz w:val="22"/>
          <w:szCs w:val="22"/>
          <w:lang w:val="sr-Latn-CS" w:eastAsia="sr-Latn-CS"/>
        </w:rPr>
        <w:t>ПОНУДЕ</w:t>
      </w:r>
      <w:bookmarkEnd w:id="0"/>
    </w:p>
    <w:p w:rsidR="00B634EB" w:rsidRPr="00B634EB" w:rsidRDefault="00B634EB" w:rsidP="00B634EB">
      <w:pPr>
        <w:pStyle w:val="Heading2"/>
        <w:tabs>
          <w:tab w:val="clear" w:pos="0"/>
        </w:tabs>
        <w:spacing w:before="120" w:after="0"/>
        <w:ind w:left="0" w:firstLine="0"/>
        <w:rPr>
          <w:rFonts w:ascii="Tahoma" w:hAnsi="Tahoma" w:cs="Tahoma"/>
          <w:sz w:val="22"/>
          <w:szCs w:val="22"/>
          <w:lang w:val="sr-Cyrl-CS"/>
        </w:rPr>
      </w:pPr>
      <w:bookmarkStart w:id="1" w:name="__RefHeading__55_1231920003"/>
      <w:bookmarkStart w:id="2" w:name="_Toc521572231"/>
      <w:bookmarkEnd w:id="1"/>
    </w:p>
    <w:p w:rsidR="00B634EB" w:rsidRDefault="00B634EB" w:rsidP="00B634EB">
      <w:pPr>
        <w:pStyle w:val="Heading2"/>
        <w:tabs>
          <w:tab w:val="clear" w:pos="0"/>
        </w:tabs>
        <w:spacing w:before="120" w:after="0"/>
        <w:ind w:left="0" w:firstLine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1.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Наручилац</w:t>
      </w:r>
      <w:bookmarkEnd w:id="2"/>
    </w:p>
    <w:p w:rsidR="00B634EB" w:rsidRDefault="00B634EB" w:rsidP="00B634EB">
      <w:pPr>
        <w:autoSpaceDE w:val="0"/>
        <w:spacing w:after="12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A976A0">
        <w:rPr>
          <w:rFonts w:ascii="Tahoma" w:hAnsi="Tahoma" w:cs="Tahoma"/>
          <w:sz w:val="22"/>
          <w:szCs w:val="22"/>
        </w:rPr>
        <w:t xml:space="preserve">Установа за спортску и културну активност омладине Бечеј „Ђорђе Предин Баџа“ </w:t>
      </w:r>
      <w:r w:rsidRPr="00A976A0">
        <w:rPr>
          <w:rFonts w:ascii="Tahoma" w:hAnsi="Tahoma" w:cs="Tahoma"/>
          <w:sz w:val="22"/>
          <w:szCs w:val="22"/>
          <w:lang w:val="sr-Latn-CS" w:eastAsia="sr-Latn-CS"/>
        </w:rPr>
        <w:t>позива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све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заинтересоване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припреме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поднесу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складу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законом,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конкурсном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документацијом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позивом.</w:t>
      </w:r>
    </w:p>
    <w:p w:rsidR="00B634EB" w:rsidRDefault="00B634EB" w:rsidP="00B634EB">
      <w:pPr>
        <w:pStyle w:val="Heading2"/>
        <w:spacing w:before="0" w:after="0"/>
        <w:rPr>
          <w:rFonts w:ascii="Tahoma" w:hAnsi="Tahoma" w:cs="Tahoma"/>
          <w:sz w:val="22"/>
          <w:szCs w:val="22"/>
          <w:lang w:eastAsia="sr-Latn-CS"/>
        </w:rPr>
      </w:pPr>
      <w:bookmarkStart w:id="3" w:name="__RefHeading__57_1231920003"/>
      <w:bookmarkStart w:id="4" w:name="_Toc521572232"/>
      <w:bookmarkEnd w:id="3"/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2.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Предмет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јавне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набавке</w:t>
      </w:r>
      <w:bookmarkEnd w:id="4"/>
    </w:p>
    <w:p w:rsidR="00B634EB" w:rsidRDefault="00B634EB" w:rsidP="00B634EB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sr-Latn-CS"/>
        </w:rPr>
        <w:t>Предмет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јавне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набавке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- </w:t>
      </w:r>
      <w:r>
        <w:rPr>
          <w:rFonts w:ascii="Tahoma" w:hAnsi="Tahoma" w:cs="Tahoma"/>
          <w:b/>
          <w:sz w:val="22"/>
          <w:szCs w:val="22"/>
        </w:rPr>
        <w:t xml:space="preserve">Набавка услуге </w:t>
      </w:r>
      <w:r>
        <w:rPr>
          <w:rFonts w:ascii="Tahoma" w:hAnsi="Tahoma" w:cs="Tahoma"/>
          <w:b/>
          <w:bCs/>
          <w:iCs/>
          <w:shadow/>
          <w:sz w:val="22"/>
          <w:szCs w:val="22"/>
        </w:rPr>
        <w:t xml:space="preserve">стручног инжењерског надзора,  кординатора заштите на раду и израде плана превентивних мера, </w:t>
      </w:r>
      <w:r w:rsidRPr="00A976A0">
        <w:rPr>
          <w:rFonts w:ascii="Tahoma" w:hAnsi="Tahoma" w:cs="Tahoma"/>
          <w:b/>
          <w:sz w:val="22"/>
          <w:szCs w:val="22"/>
        </w:rPr>
        <w:t>на санацији равног крова објекта</w:t>
      </w:r>
      <w:r>
        <w:rPr>
          <w:rFonts w:ascii="Tahoma" w:hAnsi="Tahoma" w:cs="Tahoma"/>
          <w:b/>
          <w:bCs/>
          <w:iCs/>
          <w:shadow/>
          <w:sz w:val="22"/>
          <w:szCs w:val="22"/>
        </w:rPr>
        <w:t>.</w:t>
      </w:r>
    </w:p>
    <w:p w:rsidR="00B634EB" w:rsidRDefault="00B634EB" w:rsidP="00B634EB">
      <w:pPr>
        <w:pStyle w:val="NormalWeb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Шифра из општег речника набавке </w:t>
      </w:r>
      <w:r>
        <w:rPr>
          <w:rFonts w:ascii="Tahoma" w:hAnsi="Tahoma" w:cs="Tahoma"/>
          <w:b/>
          <w:color w:val="000000"/>
          <w:sz w:val="22"/>
          <w:szCs w:val="22"/>
          <w:lang w:val="ru-RU"/>
        </w:rPr>
        <w:t>71520000</w:t>
      </w:r>
    </w:p>
    <w:p w:rsidR="00B634EB" w:rsidRDefault="00B634EB" w:rsidP="00B634EB">
      <w:pPr>
        <w:pStyle w:val="NormalWeb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eastAsia="sr-Latn-CS"/>
        </w:rPr>
        <w:t>3.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Подаци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о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наручиоцу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 </w:t>
      </w:r>
      <w:r>
        <w:rPr>
          <w:rFonts w:ascii="Tahoma" w:hAnsi="Tahoma" w:cs="Tahoma"/>
          <w:sz w:val="22"/>
          <w:szCs w:val="22"/>
          <w:lang w:eastAsia="sr-Latn-CS"/>
        </w:rPr>
        <w:t>и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врста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поступка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јавне</w:t>
      </w:r>
      <w:r>
        <w:rPr>
          <w:rFonts w:ascii="Tahoma" w:eastAsia="Tahoma" w:hAnsi="Tahoma" w:cs="Tahoma"/>
          <w:sz w:val="22"/>
          <w:szCs w:val="22"/>
          <w:lang w:eastAsia="sr-Latn-CS"/>
        </w:rPr>
        <w:t xml:space="preserve"> </w:t>
      </w:r>
      <w:r>
        <w:rPr>
          <w:rFonts w:ascii="Tahoma" w:hAnsi="Tahoma" w:cs="Tahoma"/>
          <w:sz w:val="22"/>
          <w:szCs w:val="22"/>
          <w:lang w:eastAsia="sr-Latn-CS"/>
        </w:rPr>
        <w:t>набавке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 w:rsidRPr="00A976A0">
        <w:rPr>
          <w:rFonts w:ascii="Tahoma" w:hAnsi="Tahoma" w:cs="Tahoma"/>
          <w:sz w:val="22"/>
          <w:szCs w:val="22"/>
        </w:rPr>
        <w:t>Установа за спортску и културну активност омладине Бечеј „Ђорђе Предин Баџа“</w:t>
      </w:r>
      <w:r>
        <w:rPr>
          <w:rFonts w:ascii="Tahoma" w:hAnsi="Tahoma" w:cs="Tahoma"/>
          <w:sz w:val="22"/>
          <w:szCs w:val="22"/>
          <w:lang w:val="sr-Cyrl-CS"/>
        </w:rPr>
        <w:t>,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ул.Зелена 30,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Бечеј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(у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даљем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тексту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Наручилац),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спроводи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јавну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 </w:t>
      </w:r>
      <w:r>
        <w:rPr>
          <w:rFonts w:ascii="Tahoma" w:eastAsia="Tahoma" w:hAnsi="Tahoma" w:cs="Tahoma"/>
          <w:color w:val="000000"/>
          <w:sz w:val="22"/>
          <w:szCs w:val="22"/>
          <w:lang w:val="sr-Cyrl-CS" w:eastAsia="sr-Latn-CS"/>
        </w:rPr>
        <w:t>набавку -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Набавка услуге </w:t>
      </w:r>
      <w:r>
        <w:rPr>
          <w:rFonts w:ascii="Tahoma" w:hAnsi="Tahoma" w:cs="Tahoma"/>
          <w:b/>
          <w:bCs/>
          <w:iCs/>
          <w:shadow/>
          <w:sz w:val="22"/>
          <w:szCs w:val="22"/>
        </w:rPr>
        <w:t>стручног инжењерског надзора, кординатора заштите на раду и израде плана превентивних мера</w:t>
      </w:r>
      <w:r w:rsidRPr="00A976A0">
        <w:rPr>
          <w:rFonts w:ascii="Tahoma" w:hAnsi="Tahoma" w:cs="Tahoma"/>
          <w:b/>
          <w:sz w:val="22"/>
          <w:szCs w:val="22"/>
        </w:rPr>
        <w:t xml:space="preserve"> на санацији равног крова објекта</w:t>
      </w:r>
      <w:r>
        <w:rPr>
          <w:rFonts w:ascii="Tahoma" w:hAnsi="Tahoma" w:cs="Tahoma"/>
          <w:b/>
          <w:bCs/>
          <w:iCs/>
          <w:shadow/>
          <w:sz w:val="22"/>
          <w:szCs w:val="22"/>
        </w:rPr>
        <w:t>.</w:t>
      </w:r>
      <w:r>
        <w:rPr>
          <w:rFonts w:ascii="Tahoma" w:hAnsi="Tahoma" w:cs="Tahoma"/>
          <w:bCs/>
          <w:color w:val="000000"/>
          <w:sz w:val="22"/>
          <w:szCs w:val="22"/>
        </w:rPr>
        <w:t>“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>Предметна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јавна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набавка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је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набавка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мале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вредности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спроводи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се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складу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Законом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јавним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набавкама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(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>„</w:t>
      </w:r>
      <w:r>
        <w:rPr>
          <w:rFonts w:ascii="Tahoma" w:hAnsi="Tahoma" w:cs="Tahoma"/>
          <w:sz w:val="22"/>
          <w:szCs w:val="22"/>
          <w:lang w:val="sr-Latn-CS" w:eastAsia="sr-Latn-CS"/>
        </w:rPr>
        <w:t>Сл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гласник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РС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“ </w:t>
      </w:r>
      <w:r>
        <w:rPr>
          <w:rFonts w:ascii="Tahoma" w:hAnsi="Tahoma" w:cs="Tahoma"/>
          <w:sz w:val="22"/>
          <w:szCs w:val="22"/>
          <w:lang w:val="sr-Latn-CS" w:eastAsia="sr-Latn-CS"/>
        </w:rPr>
        <w:t>број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eastAsia="Tahoma" w:hAnsi="Tahoma" w:cs="Tahoma"/>
          <w:sz w:val="22"/>
          <w:szCs w:val="22"/>
          <w:lang w:eastAsia="sr-Latn-CS"/>
        </w:rPr>
        <w:t>68</w:t>
      </w:r>
      <w:r>
        <w:rPr>
          <w:rFonts w:ascii="Tahoma" w:hAnsi="Tahoma" w:cs="Tahoma"/>
          <w:sz w:val="22"/>
          <w:szCs w:val="22"/>
          <w:lang w:val="sr-Latn-CS" w:eastAsia="sr-Latn-CS"/>
        </w:rPr>
        <w:t>/20</w:t>
      </w:r>
      <w:r>
        <w:rPr>
          <w:rFonts w:ascii="Tahoma" w:hAnsi="Tahoma" w:cs="Tahoma"/>
          <w:sz w:val="22"/>
          <w:szCs w:val="22"/>
          <w:lang w:val="sr-Cyrl-CS" w:eastAsia="sr-Latn-CS"/>
        </w:rPr>
        <w:t>1</w:t>
      </w:r>
      <w:r>
        <w:rPr>
          <w:rFonts w:ascii="Tahoma" w:hAnsi="Tahoma" w:cs="Tahoma"/>
          <w:sz w:val="22"/>
          <w:szCs w:val="22"/>
          <w:lang w:eastAsia="sr-Latn-CS"/>
        </w:rPr>
        <w:t>5</w:t>
      </w:r>
      <w:r>
        <w:rPr>
          <w:rFonts w:ascii="Tahoma" w:hAnsi="Tahoma" w:cs="Tahoma"/>
          <w:sz w:val="22"/>
          <w:szCs w:val="22"/>
          <w:lang w:val="sr-Latn-CS" w:eastAsia="sr-Latn-CS"/>
        </w:rPr>
        <w:t>)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.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Cyrl-CS"/>
        </w:rPr>
        <w:t>Интернет адреса наручиоца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</w:rPr>
        <w:t>www.</w:t>
      </w:r>
      <w:r w:rsidR="000B70F4">
        <w:rPr>
          <w:rFonts w:ascii="Tahoma" w:hAnsi="Tahoma" w:cs="Tahoma"/>
          <w:sz w:val="22"/>
          <w:szCs w:val="22"/>
        </w:rPr>
        <w:t>oscmladost.co.rs</w:t>
      </w:r>
    </w:p>
    <w:p w:rsidR="00B634EB" w:rsidRDefault="00B634EB" w:rsidP="00B634EB">
      <w:pPr>
        <w:pStyle w:val="Heading2"/>
        <w:spacing w:before="0" w:after="0"/>
        <w:rPr>
          <w:rFonts w:ascii="Tahoma" w:hAnsi="Tahoma" w:cs="Tahoma"/>
          <w:sz w:val="22"/>
          <w:szCs w:val="22"/>
          <w:lang w:val="sr-Latn-CS" w:eastAsia="sr-Latn-CS"/>
        </w:rPr>
      </w:pPr>
      <w:bookmarkStart w:id="5" w:name="__RefHeading__61_1231920003"/>
      <w:bookmarkStart w:id="6" w:name="_Toc521572233"/>
      <w:bookmarkEnd w:id="5"/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4.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Рок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начин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подношења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понуде</w:t>
      </w:r>
      <w:bookmarkEnd w:id="6"/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>Понуда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сматра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благовременом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уколико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примљена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стране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наручиоца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до</w:t>
      </w:r>
      <w:r>
        <w:rPr>
          <w:rFonts w:ascii="Tahoma" w:eastAsia="Tahoma" w:hAnsi="Tahoma" w:cs="Tahoma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ascii="Tahoma" w:eastAsia="Tahoma" w:hAnsi="Tahoma" w:cs="Tahoma"/>
          <w:sz w:val="22"/>
          <w:szCs w:val="22"/>
          <w:lang w:eastAsia="sr-Latn-CS"/>
        </w:rPr>
        <w:t>17.08.2018</w:t>
      </w:r>
      <w:r>
        <w:rPr>
          <w:rFonts w:ascii="Tahoma" w:hAnsi="Tahoma" w:cs="Tahoma"/>
          <w:color w:val="FF0000"/>
          <w:sz w:val="22"/>
          <w:szCs w:val="22"/>
          <w:lang w:val="sr-Cyrl-BA" w:eastAsia="sr-Latn-CS"/>
        </w:rPr>
        <w:t>.</w:t>
      </w:r>
      <w:r>
        <w:rPr>
          <w:rFonts w:ascii="Tahoma" w:eastAsia="Tahoma" w:hAnsi="Tahoma" w:cs="Tahoma"/>
          <w:sz w:val="22"/>
          <w:szCs w:val="22"/>
          <w:lang w:val="sr-Cyrl-BA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BA" w:eastAsia="sr-Latn-CS"/>
        </w:rPr>
        <w:t>до</w:t>
      </w:r>
      <w:r>
        <w:rPr>
          <w:rFonts w:ascii="Tahoma" w:eastAsia="Tahoma" w:hAnsi="Tahoma" w:cs="Tahoma"/>
          <w:sz w:val="22"/>
          <w:szCs w:val="22"/>
          <w:lang w:val="sr-Cyrl-BA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12</w:t>
      </w:r>
      <w:r>
        <w:rPr>
          <w:rFonts w:ascii="Tahoma" w:hAnsi="Tahoma" w:cs="Tahoma"/>
          <w:sz w:val="22"/>
          <w:szCs w:val="22"/>
          <w:lang w:eastAsia="sr-Latn-CS"/>
        </w:rPr>
        <w:t>:00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часова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адресу</w:t>
      </w:r>
      <w:r>
        <w:rPr>
          <w:rFonts w:ascii="Tahoma" w:hAnsi="Tahoma" w:cs="Tahoma"/>
          <w:sz w:val="22"/>
          <w:szCs w:val="22"/>
          <w:lang w:val="sr-Cyrl-CS" w:eastAsia="sr-Latn-CS"/>
        </w:rPr>
        <w:t>: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 w:rsidRPr="00A976A0">
        <w:rPr>
          <w:rFonts w:ascii="Tahoma" w:hAnsi="Tahoma" w:cs="Tahoma"/>
          <w:sz w:val="22"/>
          <w:szCs w:val="22"/>
        </w:rPr>
        <w:t>Установа за спортску и културну активност омладине Бечеј „Ђорђе Предин Баџа“</w:t>
      </w:r>
      <w:r>
        <w:rPr>
          <w:rFonts w:ascii="Tahoma" w:hAnsi="Tahoma" w:cs="Tahoma"/>
          <w:sz w:val="22"/>
          <w:szCs w:val="22"/>
          <w:lang w:val="sr-Cyrl-CS"/>
        </w:rPr>
        <w:t>,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ул.Зелена 30,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21220</w:t>
      </w:r>
      <w:r>
        <w:rPr>
          <w:rFonts w:ascii="Tahoma" w:eastAsia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Бечеј</w:t>
      </w:r>
      <w:r>
        <w:rPr>
          <w:rFonts w:ascii="Tahoma" w:hAnsi="Tahoma" w:cs="Tahoma"/>
          <w:sz w:val="22"/>
          <w:szCs w:val="22"/>
          <w:lang w:val="sr-Cyrl-CS" w:eastAsia="sr-Latn-CS"/>
        </w:rPr>
        <w:t>.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>Наручилац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пријему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одређене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понуде,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назначити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датум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сат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њеног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пријема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његов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захтев,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издати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потврду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пријему.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наручилац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није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примио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року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одређеном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подношење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односно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примљена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истеку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сата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којег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могу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подносити,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сматраће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неблаговременом.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>Наручилац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након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окончања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поступка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отварања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неблаговремену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вратити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неотворену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понуђачу,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назнаком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поднета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неблаговремено.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року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подношење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може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измени,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допуни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или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опозове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своју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понуду,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начин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одређен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подношење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понуде.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дужан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јасно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назначи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део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мења.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истеку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рока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подношење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може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повуче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нити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мења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своју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понуду</w:t>
      </w:r>
      <w:r>
        <w:rPr>
          <w:rFonts w:ascii="Tahoma" w:hAnsi="Tahoma" w:cs="Tahoma"/>
          <w:sz w:val="22"/>
          <w:szCs w:val="22"/>
          <w:lang w:val="sr-Cyrl-CS" w:eastAsia="sr-Latn-CS"/>
        </w:rPr>
        <w:t>.</w:t>
      </w:r>
    </w:p>
    <w:p w:rsidR="00B634EB" w:rsidRDefault="00B634EB" w:rsidP="00B634EB">
      <w:pPr>
        <w:autoSpaceDE w:val="0"/>
        <w:jc w:val="both"/>
      </w:pPr>
      <w:r>
        <w:rPr>
          <w:rFonts w:ascii="Tahoma" w:hAnsi="Tahoma" w:cs="Tahoma"/>
          <w:sz w:val="22"/>
          <w:szCs w:val="22"/>
          <w:lang w:val="sr-Latn-CS" w:eastAsia="sr-Latn-CS"/>
        </w:rPr>
        <w:t>Понуда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подноси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непосредно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(лично)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или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путем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поште,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поменуту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адресу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наручиоца,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тим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коверти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назначити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следеће:</w:t>
      </w:r>
    </w:p>
    <w:p w:rsidR="00B634EB" w:rsidRDefault="00B634EB" w:rsidP="00B634EB">
      <w:pPr>
        <w:pStyle w:val="NormalWeb"/>
        <w:spacing w:after="0"/>
        <w:rPr>
          <w:rFonts w:ascii="Tahoma" w:hAnsi="Tahoma" w:cs="Tahoma"/>
          <w:sz w:val="22"/>
          <w:szCs w:val="22"/>
          <w:lang w:eastAsia="sr-Latn-CS"/>
        </w:rPr>
      </w:pPr>
      <w:r>
        <w:t>„</w:t>
      </w:r>
      <w:r>
        <w:rPr>
          <w:rFonts w:ascii="Tahoma" w:hAnsi="Tahoma" w:cs="Tahoma"/>
          <w:b/>
          <w:sz w:val="22"/>
          <w:szCs w:val="22"/>
        </w:rPr>
        <w:t xml:space="preserve">Набавка услуга надзора 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”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ЈНМВ бр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 w:rsidR="00F55005" w:rsidRPr="00F55005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3</w:t>
      </w:r>
      <w:r w:rsidRPr="00F55005">
        <w:rPr>
          <w:rFonts w:ascii="Tahoma" w:hAnsi="Tahoma" w:cs="Tahoma"/>
          <w:b/>
          <w:bCs/>
          <w:color w:val="000000"/>
          <w:sz w:val="22"/>
          <w:szCs w:val="22"/>
        </w:rPr>
        <w:t>/1</w:t>
      </w:r>
      <w:r w:rsidR="00F55005" w:rsidRPr="00F55005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F5500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- НЕ ОТВАРАТИ“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>Понуђач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подноси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затвореној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коверти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овереној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печатом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полеђини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коверте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наводи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свој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тачан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назив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адресу,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телефон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факс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као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име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презиме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овлашћеног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лица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контакт.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Било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би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пожељно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буде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повезана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траком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целину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запечаћена,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тако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могу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накнадно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убацивати,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одстрањивати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или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замењивати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појединачни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листови</w:t>
      </w:r>
      <w:r>
        <w:rPr>
          <w:rFonts w:ascii="Tahoma" w:hAnsi="Tahoma" w:cs="Tahoma"/>
          <w:i/>
          <w:iCs/>
          <w:sz w:val="22"/>
          <w:szCs w:val="22"/>
          <w:lang w:val="sr-Latn-CS" w:eastAsia="sr-Latn-CS"/>
        </w:rPr>
        <w:t>.</w:t>
      </w:r>
    </w:p>
    <w:p w:rsidR="00B634EB" w:rsidRDefault="00B634EB" w:rsidP="00B634EB">
      <w:pPr>
        <w:autoSpaceDE w:val="0"/>
        <w:rPr>
          <w:rFonts w:ascii="Tahoma" w:hAnsi="Tahoma" w:cs="Tahoma"/>
          <w:sz w:val="22"/>
          <w:szCs w:val="22"/>
          <w:lang w:val="sr-Cyrl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lastRenderedPageBreak/>
        <w:t>Понуђач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може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поднесе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само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једну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понуду.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Cyrl-CS" w:eastAsia="sr-Latn-CS"/>
        </w:rPr>
        <w:t>Наручилац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је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дужан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да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одбије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све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понуде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које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су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поднете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супротно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забрани,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чланом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87.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став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4.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Законом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о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јавним</w:t>
      </w:r>
      <w:r>
        <w:rPr>
          <w:rFonts w:ascii="Tahoma" w:eastAsia="TimesRoman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набавкама.</w:t>
      </w:r>
    </w:p>
    <w:p w:rsidR="00B634EB" w:rsidRDefault="00B634EB" w:rsidP="00B634EB">
      <w:pPr>
        <w:pStyle w:val="Heading2"/>
        <w:spacing w:before="120" w:after="0"/>
        <w:rPr>
          <w:rFonts w:ascii="Tahoma" w:hAnsi="Tahoma" w:cs="Tahoma"/>
          <w:color w:val="000000"/>
          <w:sz w:val="22"/>
          <w:szCs w:val="22"/>
          <w:lang w:val="sr-Latn-CS" w:eastAsia="sr-Latn-CS"/>
        </w:rPr>
      </w:pPr>
      <w:bookmarkStart w:id="7" w:name="__RefHeading__63_1231920003"/>
      <w:bookmarkStart w:id="8" w:name="_Toc521572234"/>
      <w:bookmarkEnd w:id="7"/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5.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Време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и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место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отварања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понуда</w:t>
      </w:r>
      <w:bookmarkEnd w:id="8"/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Cyrl-CS" w:eastAsia="sr-Latn-CS"/>
        </w:rPr>
      </w:pPr>
      <w:r>
        <w:rPr>
          <w:rFonts w:ascii="Tahoma" w:hAnsi="Tahoma" w:cs="Tahoma"/>
          <w:color w:val="000000"/>
          <w:sz w:val="22"/>
          <w:szCs w:val="22"/>
          <w:lang w:val="sr-Latn-CS" w:eastAsia="sr-Latn-CS"/>
        </w:rPr>
        <w:t>Јавно</w:t>
      </w:r>
      <w:r>
        <w:rPr>
          <w:rFonts w:ascii="Tahoma" w:eastAsia="Tahoma" w:hAnsi="Tahoma" w:cs="Tahoma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Latn-CS" w:eastAsia="sr-Latn-CS"/>
        </w:rPr>
        <w:t>отварање</w:t>
      </w:r>
      <w:r>
        <w:rPr>
          <w:rFonts w:ascii="Tahoma" w:eastAsia="Tahoma" w:hAnsi="Tahoma" w:cs="Tahoma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Latn-CS" w:eastAsia="sr-Latn-CS"/>
        </w:rPr>
        <w:t>понуда</w:t>
      </w:r>
      <w:r>
        <w:rPr>
          <w:rFonts w:ascii="Tahoma" w:eastAsia="Tahoma" w:hAnsi="Tahoma" w:cs="Tahoma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Latn-CS" w:eastAsia="sr-Latn-CS"/>
        </w:rPr>
        <w:t>одржаће</w:t>
      </w:r>
      <w:r>
        <w:rPr>
          <w:rFonts w:ascii="Tahoma" w:eastAsia="Tahoma" w:hAnsi="Tahoma" w:cs="Tahoma"/>
          <w:color w:val="00000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Latn-CS" w:eastAsia="sr-Latn-CS"/>
        </w:rPr>
        <w:t>се</w:t>
      </w:r>
      <w:r>
        <w:rPr>
          <w:rFonts w:ascii="Tahoma" w:eastAsia="Tahoma" w:hAnsi="Tahoma" w:cs="Tahoma"/>
          <w:color w:val="000000"/>
          <w:sz w:val="22"/>
          <w:szCs w:val="22"/>
          <w:lang w:val="sr-Cyrl-CS" w:eastAsia="sr-Latn-CS"/>
        </w:rPr>
        <w:t xml:space="preserve"> </w:t>
      </w:r>
      <w:r>
        <w:rPr>
          <w:rFonts w:ascii="Tahoma" w:eastAsia="Tahoma" w:hAnsi="Tahoma" w:cs="Tahoma"/>
          <w:sz w:val="22"/>
          <w:szCs w:val="22"/>
          <w:lang w:eastAsia="sr-Latn-CS"/>
        </w:rPr>
        <w:t>17.08.2018</w:t>
      </w:r>
      <w:r>
        <w:rPr>
          <w:rFonts w:ascii="Tahoma" w:hAnsi="Tahoma" w:cs="Tahoma"/>
          <w:sz w:val="22"/>
          <w:szCs w:val="22"/>
          <w:lang w:val="sr-Cyrl-BA" w:eastAsia="sr-Latn-CS"/>
        </w:rPr>
        <w:t>.</w:t>
      </w:r>
      <w:r>
        <w:rPr>
          <w:rFonts w:ascii="Tahoma" w:eastAsia="Tahoma" w:hAnsi="Tahoma" w:cs="Tahoma"/>
          <w:sz w:val="22"/>
          <w:szCs w:val="22"/>
          <w:lang w:val="sr-Cyrl-BA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BA" w:eastAsia="sr-Latn-CS"/>
        </w:rPr>
        <w:t>у</w:t>
      </w:r>
      <w:r>
        <w:rPr>
          <w:rFonts w:ascii="Tahoma" w:eastAsia="Tahoma" w:hAnsi="Tahoma" w:cs="Tahoma"/>
          <w:color w:val="000000"/>
          <w:sz w:val="22"/>
          <w:szCs w:val="22"/>
          <w:lang w:val="sr-Cyrl-BA" w:eastAsia="sr-Latn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 w:eastAsia="sr-Latn-CS"/>
        </w:rPr>
        <w:t>12</w:t>
      </w:r>
      <w:r>
        <w:rPr>
          <w:rFonts w:ascii="Tahoma" w:hAnsi="Tahoma" w:cs="Tahoma"/>
          <w:color w:val="000000"/>
          <w:sz w:val="22"/>
          <w:szCs w:val="22"/>
          <w:lang w:eastAsia="sr-Latn-CS"/>
        </w:rPr>
        <w:t>:30</w:t>
      </w:r>
      <w:r>
        <w:rPr>
          <w:rFonts w:ascii="Tahoma" w:eastAsia="Tahoma" w:hAnsi="Tahoma" w:cs="Tahoma"/>
          <w:color w:val="FF0000"/>
          <w:sz w:val="22"/>
          <w:szCs w:val="22"/>
          <w:lang w:val="ru-RU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часова,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адреси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наручиоца</w:t>
      </w:r>
      <w:r>
        <w:rPr>
          <w:rFonts w:ascii="Tahoma" w:hAnsi="Tahoma" w:cs="Tahoma"/>
          <w:sz w:val="22"/>
          <w:szCs w:val="22"/>
          <w:lang w:val="sr-Cyrl-CS" w:eastAsia="sr-Latn-CS"/>
        </w:rPr>
        <w:t>.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почетка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поступка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јавног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отварања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понуда,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представници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понуђача,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присуствовати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поступку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отварања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дужни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су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наручиоцу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предају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писмена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пуномоћја,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основу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којих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доказати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овлашћење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за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учешће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поступку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јавног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отварања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понуда.</w:t>
      </w:r>
    </w:p>
    <w:p w:rsidR="00B634EB" w:rsidRDefault="00B634EB" w:rsidP="00B634EB">
      <w:pPr>
        <w:pStyle w:val="Heading2"/>
        <w:spacing w:before="120" w:after="0"/>
        <w:rPr>
          <w:rFonts w:ascii="Tahoma" w:hAnsi="Tahoma" w:cs="Tahoma"/>
          <w:sz w:val="22"/>
          <w:szCs w:val="22"/>
          <w:lang w:val="sr-Cyrl-CS" w:eastAsia="sr-Latn-CS"/>
        </w:rPr>
      </w:pPr>
      <w:bookmarkStart w:id="9" w:name="__RefHeading__65_1231920003"/>
      <w:bookmarkStart w:id="10" w:name="_Toc521572235"/>
      <w:bookmarkEnd w:id="9"/>
      <w:r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6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.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Критеријум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за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оцењивање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понуда</w:t>
      </w:r>
      <w:bookmarkEnd w:id="10"/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Cyrl-CS" w:eastAsia="sr-Latn-CS"/>
        </w:rPr>
        <w:t>Критеријум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за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оцењивање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понуда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је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најнижа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понуђена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цена.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</w:p>
    <w:p w:rsidR="00B634EB" w:rsidRDefault="00B634EB" w:rsidP="00B634EB">
      <w:pPr>
        <w:pStyle w:val="Heading2"/>
        <w:spacing w:before="120" w:after="0"/>
        <w:rPr>
          <w:rFonts w:ascii="Tahoma" w:hAnsi="Tahoma" w:cs="Tahoma"/>
          <w:sz w:val="22"/>
          <w:szCs w:val="22"/>
          <w:lang w:val="sr-Latn-CS" w:eastAsia="sr-Latn-CS"/>
        </w:rPr>
      </w:pPr>
      <w:bookmarkStart w:id="11" w:name="__RefHeading__67_1231920003"/>
      <w:bookmarkStart w:id="12" w:name="_Toc521572236"/>
      <w:bookmarkEnd w:id="11"/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7.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Рок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којем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ће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наручилац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донети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одлуку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о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избору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најповољније</w:t>
      </w:r>
      <w:r>
        <w:rPr>
          <w:rFonts w:ascii="Tahoma" w:eastAsia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понуде</w:t>
      </w:r>
      <w:bookmarkEnd w:id="12"/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Cyrl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>Одлуку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>додели уговора</w:t>
      </w:r>
      <w:r>
        <w:rPr>
          <w:rFonts w:ascii="Tahoma" w:hAnsi="Tahoma" w:cs="Tahoma"/>
          <w:sz w:val="22"/>
          <w:szCs w:val="22"/>
          <w:lang w:val="sr-Latn-CS" w:eastAsia="sr-Latn-CS"/>
        </w:rPr>
        <w:t>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која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бити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образложена,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наручилац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ће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донети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року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7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дана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од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дана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јавног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отварања</w:t>
      </w:r>
      <w:r>
        <w:rPr>
          <w:rFonts w:ascii="Tahoma" w:eastAsia="Tahoma" w:hAnsi="Tahoma" w:cs="Tahoma"/>
          <w:sz w:val="22"/>
          <w:szCs w:val="22"/>
          <w:lang w:val="sr-Latn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 w:eastAsia="sr-Latn-CS"/>
        </w:rPr>
        <w:t>понуда</w:t>
      </w:r>
      <w:r>
        <w:rPr>
          <w:rFonts w:ascii="Tahoma" w:hAnsi="Tahoma" w:cs="Tahoma"/>
          <w:sz w:val="22"/>
          <w:szCs w:val="22"/>
          <w:lang w:val="sr-Cyrl-CS" w:eastAsia="sr-Latn-CS"/>
        </w:rPr>
        <w:t>,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и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биће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eastAsia="Tahoma" w:hAnsi="Tahoma" w:cs="Tahoma"/>
          <w:sz w:val="22"/>
          <w:szCs w:val="22"/>
          <w:lang w:eastAsia="sr-Latn-CS"/>
        </w:rPr>
        <w:t>објављена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у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року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од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3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дана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од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дана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њеног</w:t>
      </w:r>
      <w:r>
        <w:rPr>
          <w:rFonts w:ascii="Tahoma" w:eastAsia="Tahoma" w:hAnsi="Tahoma" w:cs="Tahoma"/>
          <w:sz w:val="22"/>
          <w:szCs w:val="22"/>
          <w:lang w:val="sr-Cyrl-CS" w:eastAsia="sr-Latn-CS"/>
        </w:rPr>
        <w:t xml:space="preserve"> </w:t>
      </w:r>
      <w:r>
        <w:rPr>
          <w:rFonts w:ascii="Tahoma" w:hAnsi="Tahoma" w:cs="Tahoma"/>
          <w:sz w:val="22"/>
          <w:szCs w:val="22"/>
          <w:lang w:val="sr-Cyrl-CS" w:eastAsia="sr-Latn-CS"/>
        </w:rPr>
        <w:t>доношења.</w:t>
      </w:r>
    </w:p>
    <w:p w:rsidR="00B634EB" w:rsidRDefault="00B634EB" w:rsidP="00B634EB">
      <w:pPr>
        <w:autoSpaceDE w:val="0"/>
        <w:jc w:val="both"/>
        <w:rPr>
          <w:rFonts w:ascii="Tahoma" w:hAnsi="Tahoma" w:cs="Tahoma"/>
          <w:sz w:val="22"/>
          <w:szCs w:val="22"/>
          <w:lang w:val="sr-Cyrl-CS" w:eastAsia="sr-Latn-CS"/>
        </w:rPr>
      </w:pPr>
    </w:p>
    <w:p w:rsidR="00B634EB" w:rsidRPr="00B634EB" w:rsidRDefault="00B634EB" w:rsidP="00B634EB">
      <w:pPr>
        <w:tabs>
          <w:tab w:val="left" w:pos="456"/>
        </w:tabs>
        <w:autoSpaceDE w:val="0"/>
        <w:spacing w:line="480" w:lineRule="auto"/>
        <w:jc w:val="both"/>
        <w:rPr>
          <w:rFonts w:ascii="Tahoma" w:eastAsia="Tahoma" w:hAnsi="Tahoma" w:cs="Tahoma"/>
          <w:b/>
          <w:sz w:val="22"/>
          <w:szCs w:val="22"/>
          <w:lang w:val="sr-Latn-CS" w:eastAsia="sr-Latn-CS"/>
        </w:rPr>
      </w:pPr>
      <w:r w:rsidRPr="00B634EB">
        <w:rPr>
          <w:rFonts w:ascii="Tahoma" w:hAnsi="Tahoma" w:cs="Tahoma"/>
          <w:b/>
          <w:sz w:val="22"/>
          <w:szCs w:val="22"/>
          <w:lang w:val="sr-Cyrl-CS"/>
        </w:rPr>
        <w:t xml:space="preserve">8. </w:t>
      </w:r>
      <w:r w:rsidRPr="00B634EB">
        <w:rPr>
          <w:rFonts w:ascii="Tahoma" w:hAnsi="Tahoma" w:cs="Tahoma"/>
          <w:b/>
          <w:sz w:val="22"/>
          <w:szCs w:val="22"/>
          <w:lang w:val="sr-Latn-CS"/>
        </w:rPr>
        <w:t>Лице за контакт:</w:t>
      </w:r>
      <w:r w:rsidRPr="00B634EB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У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Latn-CS"/>
        </w:rPr>
        <w:t>периоду одређеном за припрему и достављање понуда</w:t>
      </w:r>
      <w:r w:rsidRPr="00B634EB">
        <w:rPr>
          <w:rFonts w:ascii="Tahoma" w:hAnsi="Tahoma" w:cs="Tahoma"/>
          <w:sz w:val="22"/>
          <w:szCs w:val="22"/>
          <w:lang w:val="sr-Cyrl-CS"/>
        </w:rPr>
        <w:t>,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за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све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додатне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информације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заинтересовани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се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могу</w:t>
      </w:r>
      <w:r w:rsidRPr="00B634EB">
        <w:rPr>
          <w:rFonts w:ascii="Tahoma" w:eastAsia="TimesRoman" w:hAnsi="Tahoma" w:cs="Tahoma"/>
          <w:sz w:val="22"/>
          <w:szCs w:val="22"/>
          <w:lang w:val="sr-Cyrl-CS"/>
        </w:rPr>
        <w:t xml:space="preserve"> </w:t>
      </w:r>
      <w:r w:rsidRPr="00B634EB">
        <w:rPr>
          <w:rFonts w:ascii="Tahoma" w:hAnsi="Tahoma" w:cs="Tahoma"/>
          <w:sz w:val="22"/>
          <w:szCs w:val="22"/>
          <w:lang w:val="sr-Cyrl-CS"/>
        </w:rPr>
        <w:t>обратити</w:t>
      </w:r>
      <w:r w:rsidRPr="00B634EB">
        <w:rPr>
          <w:rFonts w:ascii="Tahoma" w:hAnsi="Tahoma" w:cs="Tahoma"/>
          <w:sz w:val="22"/>
          <w:szCs w:val="22"/>
        </w:rPr>
        <w:t xml:space="preserve"> Зоран Петковић </w:t>
      </w:r>
      <w:r w:rsidRPr="00B634EB">
        <w:rPr>
          <w:rFonts w:ascii="Tahoma" w:hAnsi="Tahoma" w:cs="Tahoma"/>
          <w:i/>
          <w:color w:val="0070C0"/>
          <w:sz w:val="22"/>
          <w:szCs w:val="22"/>
        </w:rPr>
        <w:t>oscmladost@gmail.com</w:t>
      </w:r>
      <w:r w:rsidRPr="00B634EB">
        <w:rPr>
          <w:rFonts w:ascii="Tahoma" w:hAnsi="Tahoma" w:cs="Tahoma"/>
          <w:sz w:val="22"/>
          <w:szCs w:val="22"/>
        </w:rPr>
        <w:t>.</w:t>
      </w:r>
    </w:p>
    <w:p w:rsidR="00EB7FE8" w:rsidRDefault="00EB7FE8"/>
    <w:sectPr w:rsidR="00EB7FE8" w:rsidSect="00EB7F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60" w:rsidRDefault="00E41060" w:rsidP="00B634EB">
      <w:r>
        <w:separator/>
      </w:r>
    </w:p>
  </w:endnote>
  <w:endnote w:type="continuationSeparator" w:id="1">
    <w:p w:rsidR="00E41060" w:rsidRDefault="00E41060" w:rsidP="00B6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60" w:rsidRDefault="00E41060" w:rsidP="00B634EB">
      <w:r>
        <w:separator/>
      </w:r>
    </w:p>
  </w:footnote>
  <w:footnote w:type="continuationSeparator" w:id="1">
    <w:p w:rsidR="00E41060" w:rsidRDefault="00E41060" w:rsidP="00B63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EB" w:rsidRDefault="00B634EB" w:rsidP="00B634EB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-342900</wp:posOffset>
          </wp:positionV>
          <wp:extent cx="752475" cy="752475"/>
          <wp:effectExtent l="19050" t="0" r="9525" b="0"/>
          <wp:wrapSquare wrapText="left"/>
          <wp:docPr id="2" name="Picture 8" descr="D:\STARI DISK\1OSC\Logo firme\Logo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STARI DISK\1OSC\Logo firme\Logo za memorand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634EB"/>
    <w:rsid w:val="000B70F4"/>
    <w:rsid w:val="000E4663"/>
    <w:rsid w:val="0029794E"/>
    <w:rsid w:val="002E5529"/>
    <w:rsid w:val="005C28A3"/>
    <w:rsid w:val="006220BC"/>
    <w:rsid w:val="007D67F7"/>
    <w:rsid w:val="00B634EB"/>
    <w:rsid w:val="00CD38B1"/>
    <w:rsid w:val="00D63B2B"/>
    <w:rsid w:val="00E41060"/>
    <w:rsid w:val="00EB7FE8"/>
    <w:rsid w:val="00F5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34E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34E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E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634E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alWeb">
    <w:name w:val="Normal (Web)"/>
    <w:basedOn w:val="Normal"/>
    <w:uiPriority w:val="99"/>
    <w:rsid w:val="00B634EB"/>
    <w:pPr>
      <w:suppressAutoHyphens w:val="0"/>
      <w:spacing w:before="280" w:after="119"/>
    </w:pPr>
    <w:rPr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63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63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4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User_09</dc:creator>
  <cp:keywords/>
  <dc:description/>
  <cp:lastModifiedBy>Zoran</cp:lastModifiedBy>
  <cp:revision>5</cp:revision>
  <dcterms:created xsi:type="dcterms:W3CDTF">2018-08-09T10:01:00Z</dcterms:created>
  <dcterms:modified xsi:type="dcterms:W3CDTF">2018-08-09T17:05:00Z</dcterms:modified>
</cp:coreProperties>
</file>